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6A694B" w:rsidP="007F0032">
      <w:pPr>
        <w:ind w:firstLine="0"/>
        <w:jc w:val="center"/>
        <w:rPr>
          <w:rFonts w:ascii="Arial" w:hAnsi="Arial" w:cs="Arial"/>
          <w:b/>
          <w:sz w:val="30"/>
          <w:szCs w:val="30"/>
        </w:rPr>
      </w:pPr>
      <w:r>
        <w:rPr>
          <w:rFonts w:ascii="Arial" w:hAnsi="Arial" w:cs="Arial"/>
          <w:b/>
          <w:sz w:val="30"/>
          <w:szCs w:val="30"/>
        </w:rPr>
        <w:t>Шкаф</w:t>
      </w:r>
      <w:r w:rsidR="004D2EC4">
        <w:rPr>
          <w:rFonts w:ascii="Arial" w:hAnsi="Arial" w:cs="Arial"/>
          <w:b/>
          <w:sz w:val="30"/>
          <w:szCs w:val="30"/>
        </w:rPr>
        <w:t xml:space="preserve"> навесной</w:t>
      </w:r>
      <w:r>
        <w:rPr>
          <w:rFonts w:ascii="Arial" w:hAnsi="Arial" w:cs="Arial"/>
          <w:b/>
          <w:sz w:val="30"/>
          <w:szCs w:val="30"/>
        </w:rPr>
        <w:t xml:space="preserve"> </w:t>
      </w:r>
      <w:r w:rsidR="004D2EC4">
        <w:rPr>
          <w:rFonts w:ascii="Arial" w:hAnsi="Arial" w:cs="Arial"/>
          <w:b/>
          <w:sz w:val="30"/>
          <w:szCs w:val="30"/>
        </w:rPr>
        <w:t>5</w:t>
      </w:r>
      <w:r>
        <w:rPr>
          <w:rFonts w:ascii="Arial" w:hAnsi="Arial" w:cs="Arial"/>
          <w:b/>
          <w:sz w:val="30"/>
          <w:szCs w:val="30"/>
        </w:rPr>
        <w:t>00 «Оливия»</w:t>
      </w:r>
      <w:r w:rsidR="0072510E">
        <w:rPr>
          <w:rFonts w:ascii="Arial" w:hAnsi="Arial" w:cs="Arial"/>
          <w:b/>
          <w:sz w:val="30"/>
          <w:szCs w:val="30"/>
        </w:rPr>
        <w:t xml:space="preserve"> («Леон»)</w:t>
      </w:r>
    </w:p>
    <w:p w:rsidR="00D377B9" w:rsidRPr="00293E3C" w:rsidRDefault="004D2EC4" w:rsidP="00D377B9">
      <w:pPr>
        <w:ind w:firstLine="0"/>
        <w:jc w:val="center"/>
        <w:rPr>
          <w:rFonts w:ascii="Arial" w:hAnsi="Arial" w:cs="Arial"/>
          <w:sz w:val="30"/>
          <w:szCs w:val="30"/>
        </w:rPr>
      </w:pPr>
      <w:r>
        <w:rPr>
          <w:rFonts w:ascii="Arial" w:hAnsi="Arial" w:cs="Arial"/>
          <w:sz w:val="30"/>
          <w:szCs w:val="30"/>
        </w:rPr>
        <w:t>5</w:t>
      </w:r>
      <w:r w:rsidR="006A694B">
        <w:rPr>
          <w:rFonts w:ascii="Arial" w:hAnsi="Arial" w:cs="Arial"/>
          <w:sz w:val="30"/>
          <w:szCs w:val="30"/>
        </w:rPr>
        <w:t>0</w:t>
      </w:r>
      <w:r w:rsidR="00D377B9">
        <w:rPr>
          <w:rFonts w:ascii="Arial" w:hAnsi="Arial" w:cs="Arial"/>
          <w:sz w:val="30"/>
          <w:szCs w:val="30"/>
        </w:rPr>
        <w:t>0</w:t>
      </w:r>
      <w:r w:rsidR="00061C09">
        <w:rPr>
          <w:rFonts w:ascii="Arial" w:hAnsi="Arial" w:cs="Arial"/>
          <w:sz w:val="30"/>
          <w:szCs w:val="30"/>
        </w:rPr>
        <w:t>*</w:t>
      </w:r>
      <w:r>
        <w:rPr>
          <w:rFonts w:ascii="Arial" w:hAnsi="Arial" w:cs="Arial"/>
          <w:sz w:val="30"/>
          <w:szCs w:val="30"/>
        </w:rPr>
        <w:t>418</w:t>
      </w:r>
      <w:r w:rsidR="00061C09">
        <w:rPr>
          <w:rFonts w:ascii="Arial" w:hAnsi="Arial" w:cs="Arial"/>
          <w:sz w:val="30"/>
          <w:szCs w:val="30"/>
        </w:rPr>
        <w:t>*</w:t>
      </w:r>
      <w:r>
        <w:rPr>
          <w:rFonts w:ascii="Arial" w:hAnsi="Arial" w:cs="Arial"/>
          <w:sz w:val="30"/>
          <w:szCs w:val="30"/>
        </w:rPr>
        <w:t>3</w:t>
      </w:r>
      <w:r w:rsidR="006A694B">
        <w:rPr>
          <w:rFonts w:ascii="Arial" w:hAnsi="Arial" w:cs="Arial"/>
          <w:sz w:val="30"/>
          <w:szCs w:val="30"/>
        </w:rPr>
        <w:t>00</w:t>
      </w:r>
    </w:p>
    <w:p w:rsidR="00A611EB" w:rsidRDefault="00765CEA" w:rsidP="00135C8B">
      <w:pPr>
        <w:ind w:firstLine="0"/>
        <w:jc w:val="center"/>
        <w:rPr>
          <w:rFonts w:cs="Gautami"/>
          <w:noProof/>
          <w:lang w:eastAsia="ru-RU"/>
        </w:rPr>
      </w:pPr>
      <w:r>
        <w:rPr>
          <w:noProof/>
          <w:lang w:eastAsia="ru-RU"/>
        </w:rPr>
        <w:drawing>
          <wp:inline distT="0" distB="0" distL="0" distR="0" wp14:anchorId="0F137B98" wp14:editId="79793B73">
            <wp:extent cx="4046483" cy="3000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861" cy="3011036"/>
                    </a:xfrm>
                    <a:prstGeom prst="rect">
                      <a:avLst/>
                    </a:prstGeom>
                  </pic:spPr>
                </pic:pic>
              </a:graphicData>
            </a:graphic>
          </wp:inline>
        </w:drawing>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proofErr w:type="gramStart"/>
      <w:r w:rsidRPr="00F27E65">
        <w:rPr>
          <w:rFonts w:ascii="Times New Roman" w:eastAsia="Times New Roman" w:hAnsi="Times New Roman"/>
          <w:b/>
          <w:color w:val="444444"/>
          <w:sz w:val="18"/>
          <w:szCs w:val="18"/>
          <w:lang w:eastAsia="ru-RU"/>
        </w:rPr>
        <w:t>царапин</w:t>
      </w:r>
      <w:proofErr w:type="gramEnd"/>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640" w:type="dxa"/>
        <w:tblInd w:w="15" w:type="dxa"/>
        <w:tblLook w:val="04A0" w:firstRow="1" w:lastRow="0" w:firstColumn="1" w:lastColumn="0" w:noHBand="0" w:noVBand="1"/>
      </w:tblPr>
      <w:tblGrid>
        <w:gridCol w:w="659"/>
        <w:gridCol w:w="4299"/>
        <w:gridCol w:w="986"/>
        <w:gridCol w:w="1696"/>
      </w:tblGrid>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ЛДСП 16мм </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Дно</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468х400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Топ</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468х400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300х400</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МДФ 18мм</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5</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Дверь</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496х296</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ДВП </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6</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Зад стенка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298х498</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фурнитуру</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7</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Гвоздь</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13</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8</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Ключ евровинта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9</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Лифт газовый</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10</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Петля для накладной двери</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11</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Подвес скрытого монтажа с заглушкой</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12</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Ручка торцевая 128мм</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13</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Саморез 3,5*16</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20</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14</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Стяжка межсекционная М4</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15</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Стяжка эксцентриковая/заглушка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8</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16</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Шкант 8х30</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8</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bl>
    <w:p w:rsidR="00DE31D0" w:rsidRDefault="00DE31D0" w:rsidP="000744AE">
      <w:pPr>
        <w:ind w:firstLine="0"/>
        <w:jc w:val="center"/>
        <w:rPr>
          <w:rFonts w:ascii="Arial" w:hAnsi="Arial" w:cs="Arial"/>
          <w:b/>
        </w:rPr>
      </w:pP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Для сборки мебели рекомендуем воспользоваться услугами опытного специалиста.</w:t>
      </w: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Внимание, сборку изделия производить на ровной поверхности.</w:t>
      </w:r>
    </w:p>
    <w:p w:rsidR="001F1A5D" w:rsidRPr="001F1A5D" w:rsidRDefault="001F1A5D" w:rsidP="001F1A5D">
      <w:pPr>
        <w:ind w:firstLine="0"/>
        <w:jc w:val="left"/>
        <w:rPr>
          <w:rFonts w:ascii="Arial" w:hAnsi="Arial" w:cs="Arial"/>
          <w:sz w:val="24"/>
          <w:szCs w:val="24"/>
        </w:rPr>
      </w:pPr>
    </w:p>
    <w:p w:rsidR="0030767D" w:rsidRPr="003C2144" w:rsidRDefault="0030767D" w:rsidP="00F14310">
      <w:pPr>
        <w:pStyle w:val="a8"/>
        <w:numPr>
          <w:ilvl w:val="0"/>
          <w:numId w:val="21"/>
        </w:numPr>
        <w:ind w:left="426"/>
        <w:jc w:val="left"/>
        <w:rPr>
          <w:rFonts w:ascii="Arial" w:hAnsi="Arial" w:cs="Arial"/>
          <w:sz w:val="23"/>
          <w:szCs w:val="23"/>
        </w:rPr>
      </w:pPr>
      <w:r w:rsidRPr="003C2144">
        <w:rPr>
          <w:rFonts w:ascii="Arial" w:hAnsi="Arial" w:cs="Arial"/>
          <w:sz w:val="23"/>
          <w:szCs w:val="23"/>
        </w:rPr>
        <w:t>К</w:t>
      </w:r>
      <w:r w:rsidR="001F1A5D" w:rsidRPr="003C2144">
        <w:rPr>
          <w:rFonts w:ascii="Arial" w:hAnsi="Arial" w:cs="Arial"/>
          <w:sz w:val="23"/>
          <w:szCs w:val="23"/>
        </w:rPr>
        <w:t xml:space="preserve"> топу (2)</w:t>
      </w:r>
      <w:r w:rsidR="001F560C" w:rsidRPr="003C2144">
        <w:rPr>
          <w:rFonts w:ascii="Arial" w:hAnsi="Arial" w:cs="Arial"/>
          <w:sz w:val="23"/>
          <w:szCs w:val="23"/>
        </w:rPr>
        <w:t xml:space="preserve"> прик</w:t>
      </w:r>
      <w:r w:rsidR="001F1A5D" w:rsidRPr="003C2144">
        <w:rPr>
          <w:rFonts w:ascii="Arial" w:hAnsi="Arial" w:cs="Arial"/>
          <w:sz w:val="23"/>
          <w:szCs w:val="23"/>
        </w:rPr>
        <w:t>рутить ответные планки петель (10</w:t>
      </w:r>
      <w:r w:rsidR="000E1630" w:rsidRPr="003C2144">
        <w:rPr>
          <w:rFonts w:ascii="Arial" w:hAnsi="Arial" w:cs="Arial"/>
          <w:sz w:val="23"/>
          <w:szCs w:val="23"/>
        </w:rPr>
        <w:t xml:space="preserve">) </w:t>
      </w:r>
      <w:r w:rsidR="001F1A5D" w:rsidRPr="003C2144">
        <w:rPr>
          <w:rFonts w:ascii="Arial" w:hAnsi="Arial" w:cs="Arial"/>
          <w:sz w:val="23"/>
          <w:szCs w:val="23"/>
        </w:rPr>
        <w:t>саморезами (13</w:t>
      </w:r>
      <w:r w:rsidR="001F560C" w:rsidRPr="003C2144">
        <w:rPr>
          <w:rFonts w:ascii="Arial" w:hAnsi="Arial" w:cs="Arial"/>
          <w:sz w:val="23"/>
          <w:szCs w:val="23"/>
        </w:rPr>
        <w:t>).</w:t>
      </w:r>
    </w:p>
    <w:p w:rsidR="007D7429" w:rsidRPr="003C2144" w:rsidRDefault="000E1630" w:rsidP="00F14310">
      <w:pPr>
        <w:pStyle w:val="a8"/>
        <w:numPr>
          <w:ilvl w:val="0"/>
          <w:numId w:val="21"/>
        </w:numPr>
        <w:ind w:left="426"/>
        <w:jc w:val="left"/>
        <w:rPr>
          <w:rFonts w:ascii="Arial" w:hAnsi="Arial" w:cs="Arial"/>
          <w:sz w:val="23"/>
          <w:szCs w:val="23"/>
        </w:rPr>
      </w:pPr>
      <w:r w:rsidRPr="003C2144">
        <w:rPr>
          <w:rFonts w:ascii="Arial" w:hAnsi="Arial" w:cs="Arial"/>
          <w:sz w:val="23"/>
          <w:szCs w:val="23"/>
        </w:rPr>
        <w:t xml:space="preserve">К </w:t>
      </w:r>
      <w:r w:rsidR="001F1A5D" w:rsidRPr="003C2144">
        <w:rPr>
          <w:rFonts w:ascii="Arial" w:hAnsi="Arial" w:cs="Arial"/>
          <w:sz w:val="23"/>
          <w:szCs w:val="23"/>
        </w:rPr>
        <w:t xml:space="preserve">стойкам (3, 4), согласно наколкам на деталях, </w:t>
      </w:r>
      <w:r w:rsidR="007D7429" w:rsidRPr="003C2144">
        <w:rPr>
          <w:rFonts w:ascii="Arial" w:hAnsi="Arial" w:cs="Arial"/>
          <w:sz w:val="23"/>
          <w:szCs w:val="23"/>
        </w:rPr>
        <w:t>прикрутить</w:t>
      </w:r>
      <w:r w:rsidR="001F1A5D" w:rsidRPr="003C2144">
        <w:rPr>
          <w:rFonts w:ascii="Arial" w:hAnsi="Arial" w:cs="Arial"/>
          <w:sz w:val="23"/>
          <w:szCs w:val="23"/>
        </w:rPr>
        <w:t xml:space="preserve"> подвесы (11)</w:t>
      </w:r>
      <w:r w:rsidR="007D7429" w:rsidRPr="003C2144">
        <w:rPr>
          <w:rFonts w:ascii="Arial" w:hAnsi="Arial" w:cs="Arial"/>
          <w:sz w:val="23"/>
          <w:szCs w:val="23"/>
        </w:rPr>
        <w:t xml:space="preserve"> саморезами</w:t>
      </w:r>
      <w:r w:rsidR="001F1A5D" w:rsidRPr="003C2144">
        <w:rPr>
          <w:rFonts w:ascii="Arial" w:hAnsi="Arial" w:cs="Arial"/>
          <w:sz w:val="23"/>
          <w:szCs w:val="23"/>
        </w:rPr>
        <w:t xml:space="preserve"> </w:t>
      </w:r>
      <w:r w:rsidR="0018083E" w:rsidRPr="003C2144">
        <w:rPr>
          <w:rFonts w:ascii="Arial" w:hAnsi="Arial" w:cs="Arial"/>
          <w:sz w:val="23"/>
          <w:szCs w:val="23"/>
        </w:rPr>
        <w:t>(</w:t>
      </w:r>
      <w:r w:rsidR="001F1A5D" w:rsidRPr="003C2144">
        <w:rPr>
          <w:rFonts w:ascii="Arial" w:hAnsi="Arial" w:cs="Arial"/>
          <w:sz w:val="23"/>
          <w:szCs w:val="23"/>
        </w:rPr>
        <w:t>13</w:t>
      </w:r>
      <w:r w:rsidR="007D7429" w:rsidRPr="003C2144">
        <w:rPr>
          <w:rFonts w:ascii="Arial" w:hAnsi="Arial" w:cs="Arial"/>
          <w:sz w:val="23"/>
          <w:szCs w:val="23"/>
        </w:rPr>
        <w:t>).</w:t>
      </w:r>
    </w:p>
    <w:p w:rsidR="001F1A5D" w:rsidRPr="003C2144" w:rsidRDefault="001F1A5D" w:rsidP="00F14310">
      <w:pPr>
        <w:pStyle w:val="a8"/>
        <w:numPr>
          <w:ilvl w:val="0"/>
          <w:numId w:val="21"/>
        </w:numPr>
        <w:ind w:left="426"/>
        <w:jc w:val="left"/>
        <w:rPr>
          <w:rFonts w:ascii="Arial" w:hAnsi="Arial" w:cs="Arial"/>
          <w:sz w:val="23"/>
          <w:szCs w:val="23"/>
        </w:rPr>
      </w:pPr>
      <w:r w:rsidRPr="003C2144">
        <w:rPr>
          <w:rFonts w:ascii="Arial" w:hAnsi="Arial" w:cs="Arial"/>
          <w:sz w:val="23"/>
          <w:szCs w:val="23"/>
        </w:rPr>
        <w:t>К стойке (4) прикрутить лифт газовый (9) саморезами (13).</w:t>
      </w:r>
    </w:p>
    <w:p w:rsidR="00690F37" w:rsidRPr="003C2144" w:rsidRDefault="00DD5876" w:rsidP="00EE2367">
      <w:pPr>
        <w:pStyle w:val="a8"/>
        <w:numPr>
          <w:ilvl w:val="0"/>
          <w:numId w:val="21"/>
        </w:numPr>
        <w:ind w:left="426"/>
        <w:jc w:val="left"/>
        <w:rPr>
          <w:rFonts w:ascii="Arial" w:hAnsi="Arial" w:cs="Arial"/>
          <w:sz w:val="23"/>
          <w:szCs w:val="23"/>
        </w:rPr>
      </w:pPr>
      <w:r w:rsidRPr="003C2144">
        <w:rPr>
          <w:rFonts w:ascii="Arial" w:hAnsi="Arial" w:cs="Arial"/>
          <w:sz w:val="23"/>
          <w:szCs w:val="23"/>
        </w:rPr>
        <w:t>Между стойками</w:t>
      </w:r>
      <w:r w:rsidR="00690F37" w:rsidRPr="003C2144">
        <w:rPr>
          <w:rFonts w:ascii="Arial" w:hAnsi="Arial" w:cs="Arial"/>
          <w:sz w:val="23"/>
          <w:szCs w:val="23"/>
        </w:rPr>
        <w:t xml:space="preserve"> (</w:t>
      </w:r>
      <w:r w:rsidRPr="003C2144">
        <w:rPr>
          <w:rFonts w:ascii="Arial" w:hAnsi="Arial" w:cs="Arial"/>
          <w:sz w:val="23"/>
          <w:szCs w:val="23"/>
        </w:rPr>
        <w:t>3</w:t>
      </w:r>
      <w:r w:rsidR="001F1A5D" w:rsidRPr="003C2144">
        <w:rPr>
          <w:rFonts w:ascii="Arial" w:hAnsi="Arial" w:cs="Arial"/>
          <w:sz w:val="23"/>
          <w:szCs w:val="23"/>
        </w:rPr>
        <w:t>, 4</w:t>
      </w:r>
      <w:r w:rsidR="00690F37" w:rsidRPr="003C2144">
        <w:rPr>
          <w:rFonts w:ascii="Arial" w:hAnsi="Arial" w:cs="Arial"/>
          <w:sz w:val="23"/>
          <w:szCs w:val="23"/>
        </w:rPr>
        <w:t xml:space="preserve">) зафиксировать </w:t>
      </w:r>
      <w:r w:rsidR="001F1A5D" w:rsidRPr="003C2144">
        <w:rPr>
          <w:rFonts w:ascii="Arial" w:hAnsi="Arial" w:cs="Arial"/>
          <w:sz w:val="23"/>
          <w:szCs w:val="23"/>
        </w:rPr>
        <w:t>топ</w:t>
      </w:r>
      <w:r w:rsidR="00690F37" w:rsidRPr="003C2144">
        <w:rPr>
          <w:rFonts w:ascii="Arial" w:hAnsi="Arial" w:cs="Arial"/>
          <w:sz w:val="23"/>
          <w:szCs w:val="23"/>
        </w:rPr>
        <w:t xml:space="preserve"> (</w:t>
      </w:r>
      <w:r w:rsidR="001F1A5D" w:rsidRPr="003C2144">
        <w:rPr>
          <w:rFonts w:ascii="Arial" w:hAnsi="Arial" w:cs="Arial"/>
          <w:sz w:val="23"/>
          <w:szCs w:val="23"/>
        </w:rPr>
        <w:t>2</w:t>
      </w:r>
      <w:r w:rsidR="00690F37" w:rsidRPr="003C2144">
        <w:rPr>
          <w:rFonts w:ascii="Arial" w:hAnsi="Arial" w:cs="Arial"/>
          <w:sz w:val="23"/>
          <w:szCs w:val="23"/>
        </w:rPr>
        <w:t xml:space="preserve">) </w:t>
      </w:r>
      <w:r w:rsidR="00167810" w:rsidRPr="003C2144">
        <w:rPr>
          <w:rFonts w:ascii="Arial" w:hAnsi="Arial" w:cs="Arial"/>
          <w:sz w:val="23"/>
          <w:szCs w:val="23"/>
        </w:rPr>
        <w:t xml:space="preserve">и </w:t>
      </w:r>
      <w:r w:rsidR="001F1A5D" w:rsidRPr="003C2144">
        <w:rPr>
          <w:rFonts w:ascii="Arial" w:hAnsi="Arial" w:cs="Arial"/>
          <w:sz w:val="23"/>
          <w:szCs w:val="23"/>
        </w:rPr>
        <w:t>дно</w:t>
      </w:r>
      <w:r w:rsidR="00167810" w:rsidRPr="003C2144">
        <w:rPr>
          <w:rFonts w:ascii="Arial" w:hAnsi="Arial" w:cs="Arial"/>
          <w:sz w:val="23"/>
          <w:szCs w:val="23"/>
        </w:rPr>
        <w:t xml:space="preserve"> (</w:t>
      </w:r>
      <w:r w:rsidR="001F1A5D" w:rsidRPr="003C2144">
        <w:rPr>
          <w:rFonts w:ascii="Arial" w:hAnsi="Arial" w:cs="Arial"/>
          <w:sz w:val="23"/>
          <w:szCs w:val="23"/>
        </w:rPr>
        <w:t>1</w:t>
      </w:r>
      <w:r w:rsidR="00167810" w:rsidRPr="003C2144">
        <w:rPr>
          <w:rFonts w:ascii="Arial" w:hAnsi="Arial" w:cs="Arial"/>
          <w:sz w:val="23"/>
          <w:szCs w:val="23"/>
        </w:rPr>
        <w:t xml:space="preserve">) </w:t>
      </w:r>
      <w:r w:rsidR="00690F37" w:rsidRPr="003C2144">
        <w:rPr>
          <w:rFonts w:ascii="Arial" w:hAnsi="Arial" w:cs="Arial"/>
          <w:sz w:val="23"/>
          <w:szCs w:val="23"/>
        </w:rPr>
        <w:t>эксцентриковыми стяжками (</w:t>
      </w:r>
      <w:r w:rsidR="001F1A5D" w:rsidRPr="003C2144">
        <w:rPr>
          <w:rFonts w:ascii="Arial" w:hAnsi="Arial" w:cs="Arial"/>
          <w:sz w:val="23"/>
          <w:szCs w:val="23"/>
        </w:rPr>
        <w:t>15</w:t>
      </w:r>
      <w:r w:rsidR="00690F37" w:rsidRPr="003C2144">
        <w:rPr>
          <w:rFonts w:ascii="Arial" w:hAnsi="Arial" w:cs="Arial"/>
          <w:sz w:val="23"/>
          <w:szCs w:val="23"/>
        </w:rPr>
        <w:t>) и шкантами (</w:t>
      </w:r>
      <w:r w:rsidR="001F1A5D" w:rsidRPr="003C2144">
        <w:rPr>
          <w:rFonts w:ascii="Arial" w:hAnsi="Arial" w:cs="Arial"/>
          <w:sz w:val="23"/>
          <w:szCs w:val="23"/>
        </w:rPr>
        <w:t>16</w:t>
      </w:r>
      <w:r w:rsidR="00690F37" w:rsidRPr="003C2144">
        <w:rPr>
          <w:rFonts w:ascii="Arial" w:hAnsi="Arial" w:cs="Arial"/>
          <w:sz w:val="23"/>
          <w:szCs w:val="23"/>
        </w:rPr>
        <w:t>). Стянуть.</w:t>
      </w:r>
    </w:p>
    <w:p w:rsidR="007D7429" w:rsidRPr="003C2144" w:rsidRDefault="001F1A5D" w:rsidP="00EE2367">
      <w:pPr>
        <w:pStyle w:val="a8"/>
        <w:numPr>
          <w:ilvl w:val="0"/>
          <w:numId w:val="21"/>
        </w:numPr>
        <w:ind w:left="426"/>
        <w:jc w:val="left"/>
        <w:rPr>
          <w:rFonts w:ascii="Arial" w:hAnsi="Arial" w:cs="Arial"/>
          <w:sz w:val="23"/>
          <w:szCs w:val="23"/>
        </w:rPr>
      </w:pPr>
      <w:r w:rsidRPr="003C2144">
        <w:rPr>
          <w:rFonts w:ascii="Arial" w:hAnsi="Arial" w:cs="Arial"/>
          <w:sz w:val="23"/>
          <w:szCs w:val="23"/>
        </w:rPr>
        <w:t>Прибить заднюю стенку (6</w:t>
      </w:r>
      <w:r w:rsidR="007D7429" w:rsidRPr="003C2144">
        <w:rPr>
          <w:rFonts w:ascii="Arial" w:hAnsi="Arial" w:cs="Arial"/>
          <w:sz w:val="23"/>
          <w:szCs w:val="23"/>
        </w:rPr>
        <w:t>) гвоздями (</w:t>
      </w:r>
      <w:r w:rsidRPr="003C2144">
        <w:rPr>
          <w:rFonts w:ascii="Arial" w:hAnsi="Arial" w:cs="Arial"/>
          <w:sz w:val="23"/>
          <w:szCs w:val="23"/>
        </w:rPr>
        <w:t>7).</w:t>
      </w:r>
    </w:p>
    <w:p w:rsidR="00DC587B" w:rsidRPr="003C2144" w:rsidRDefault="00AC704D" w:rsidP="00B936E9">
      <w:pPr>
        <w:pStyle w:val="a8"/>
        <w:numPr>
          <w:ilvl w:val="0"/>
          <w:numId w:val="21"/>
        </w:numPr>
        <w:ind w:left="426"/>
        <w:jc w:val="left"/>
        <w:rPr>
          <w:rFonts w:ascii="Arial" w:hAnsi="Arial" w:cs="Arial"/>
          <w:sz w:val="23"/>
          <w:szCs w:val="23"/>
        </w:rPr>
      </w:pPr>
      <w:r w:rsidRPr="003C2144">
        <w:rPr>
          <w:rFonts w:ascii="Arial" w:hAnsi="Arial" w:cs="Arial"/>
          <w:sz w:val="23"/>
          <w:szCs w:val="23"/>
        </w:rPr>
        <w:t>К двер</w:t>
      </w:r>
      <w:r w:rsidR="001F1A5D" w:rsidRPr="003C2144">
        <w:rPr>
          <w:rFonts w:ascii="Arial" w:hAnsi="Arial" w:cs="Arial"/>
          <w:sz w:val="23"/>
          <w:szCs w:val="23"/>
        </w:rPr>
        <w:t>и</w:t>
      </w:r>
      <w:r w:rsidRPr="003C2144">
        <w:rPr>
          <w:rFonts w:ascii="Arial" w:hAnsi="Arial" w:cs="Arial"/>
          <w:sz w:val="23"/>
          <w:szCs w:val="23"/>
        </w:rPr>
        <w:t xml:space="preserve"> (</w:t>
      </w:r>
      <w:r w:rsidR="00F14659">
        <w:rPr>
          <w:rFonts w:ascii="Arial" w:hAnsi="Arial" w:cs="Arial"/>
          <w:sz w:val="23"/>
          <w:szCs w:val="23"/>
        </w:rPr>
        <w:t>5</w:t>
      </w:r>
      <w:r w:rsidR="001D7DCB">
        <w:rPr>
          <w:rFonts w:ascii="Arial" w:hAnsi="Arial" w:cs="Arial"/>
          <w:sz w:val="23"/>
          <w:szCs w:val="23"/>
        </w:rPr>
        <w:t>,</w:t>
      </w:r>
      <w:bookmarkStart w:id="0" w:name="_GoBack"/>
      <w:bookmarkEnd w:id="0"/>
      <w:r w:rsidR="001F1A5D" w:rsidRPr="003C2144">
        <w:rPr>
          <w:rFonts w:ascii="Arial" w:hAnsi="Arial" w:cs="Arial"/>
          <w:sz w:val="23"/>
          <w:szCs w:val="23"/>
        </w:rPr>
        <w:t>) прикрутить чашки петель (10</w:t>
      </w:r>
      <w:r w:rsidRPr="003C2144">
        <w:rPr>
          <w:rFonts w:ascii="Arial" w:hAnsi="Arial" w:cs="Arial"/>
          <w:sz w:val="23"/>
          <w:szCs w:val="23"/>
        </w:rPr>
        <w:t>)</w:t>
      </w:r>
      <w:r w:rsidR="001F1A5D" w:rsidRPr="003C2144">
        <w:rPr>
          <w:rFonts w:ascii="Arial" w:hAnsi="Arial" w:cs="Arial"/>
          <w:sz w:val="23"/>
          <w:szCs w:val="23"/>
        </w:rPr>
        <w:t>, планку лифта газов</w:t>
      </w:r>
      <w:r w:rsidR="003867DE" w:rsidRPr="003C2144">
        <w:rPr>
          <w:rFonts w:ascii="Arial" w:hAnsi="Arial" w:cs="Arial"/>
          <w:sz w:val="23"/>
          <w:szCs w:val="23"/>
        </w:rPr>
        <w:t xml:space="preserve">ого(9), ручку (12) </w:t>
      </w:r>
      <w:r w:rsidR="001F1A5D" w:rsidRPr="003C2144">
        <w:rPr>
          <w:rFonts w:ascii="Arial" w:hAnsi="Arial" w:cs="Arial"/>
          <w:sz w:val="23"/>
          <w:szCs w:val="23"/>
        </w:rPr>
        <w:t>саморезами (13</w:t>
      </w:r>
      <w:r w:rsidRPr="003C2144">
        <w:rPr>
          <w:rFonts w:ascii="Arial" w:hAnsi="Arial" w:cs="Arial"/>
          <w:sz w:val="23"/>
          <w:szCs w:val="23"/>
        </w:rPr>
        <w:t>).</w:t>
      </w:r>
    </w:p>
    <w:p w:rsidR="00C20B1F" w:rsidRPr="003C2144" w:rsidRDefault="00C20B1F" w:rsidP="00EE2367">
      <w:pPr>
        <w:pStyle w:val="a8"/>
        <w:numPr>
          <w:ilvl w:val="0"/>
          <w:numId w:val="21"/>
        </w:numPr>
        <w:ind w:left="426"/>
        <w:jc w:val="left"/>
        <w:rPr>
          <w:rFonts w:ascii="Arial" w:hAnsi="Arial" w:cs="Arial"/>
          <w:sz w:val="23"/>
          <w:szCs w:val="23"/>
        </w:rPr>
      </w:pPr>
      <w:r w:rsidRPr="003C2144">
        <w:rPr>
          <w:rFonts w:ascii="Arial" w:hAnsi="Arial" w:cs="Arial"/>
          <w:sz w:val="23"/>
          <w:szCs w:val="23"/>
        </w:rPr>
        <w:t>Установить двер</w:t>
      </w:r>
      <w:r w:rsidR="003867DE" w:rsidRPr="003C2144">
        <w:rPr>
          <w:rFonts w:ascii="Arial" w:hAnsi="Arial" w:cs="Arial"/>
          <w:sz w:val="23"/>
          <w:szCs w:val="23"/>
        </w:rPr>
        <w:t>ь</w:t>
      </w:r>
      <w:r w:rsidRPr="003C2144">
        <w:rPr>
          <w:rFonts w:ascii="Arial" w:hAnsi="Arial" w:cs="Arial"/>
          <w:sz w:val="23"/>
          <w:szCs w:val="23"/>
        </w:rPr>
        <w:t xml:space="preserve"> на шкаф</w:t>
      </w:r>
      <w:r w:rsidR="003867DE" w:rsidRPr="003C2144">
        <w:rPr>
          <w:rFonts w:ascii="Arial" w:hAnsi="Arial" w:cs="Arial"/>
          <w:sz w:val="23"/>
          <w:szCs w:val="23"/>
        </w:rPr>
        <w:t xml:space="preserve"> навесной</w:t>
      </w:r>
      <w:r w:rsidRPr="003C2144">
        <w:rPr>
          <w:rFonts w:ascii="Arial" w:hAnsi="Arial" w:cs="Arial"/>
          <w:sz w:val="23"/>
          <w:szCs w:val="23"/>
        </w:rPr>
        <w:t>. Отрегулировать.</w:t>
      </w:r>
    </w:p>
    <w:p w:rsidR="001E7BAD" w:rsidRPr="003C2144" w:rsidRDefault="00C20B1F" w:rsidP="00DD5876">
      <w:pPr>
        <w:pStyle w:val="a8"/>
        <w:numPr>
          <w:ilvl w:val="0"/>
          <w:numId w:val="21"/>
        </w:numPr>
        <w:ind w:left="426"/>
        <w:jc w:val="left"/>
        <w:rPr>
          <w:rFonts w:ascii="Arial" w:hAnsi="Arial" w:cs="Arial"/>
          <w:sz w:val="23"/>
          <w:szCs w:val="23"/>
        </w:rPr>
      </w:pPr>
      <w:r w:rsidRPr="003C2144">
        <w:rPr>
          <w:rFonts w:ascii="Arial" w:hAnsi="Arial" w:cs="Arial"/>
          <w:sz w:val="23"/>
          <w:szCs w:val="23"/>
        </w:rPr>
        <w:t>Установить заглушки.</w:t>
      </w:r>
    </w:p>
    <w:p w:rsidR="00DC0A0D" w:rsidRDefault="00EA56BC" w:rsidP="003C2144">
      <w:pPr>
        <w:pStyle w:val="a8"/>
        <w:ind w:left="142" w:firstLine="0"/>
        <w:jc w:val="center"/>
        <w:rPr>
          <w:rFonts w:ascii="Arial" w:hAnsi="Arial" w:cs="Arial"/>
          <w:sz w:val="20"/>
          <w:szCs w:val="20"/>
        </w:rPr>
      </w:pPr>
      <w:r>
        <w:rPr>
          <w:noProof/>
          <w:lang w:eastAsia="ru-RU"/>
        </w:rPr>
        <w:drawing>
          <wp:inline distT="0" distB="0" distL="0" distR="0" wp14:anchorId="40B4D20F" wp14:editId="0A1F482E">
            <wp:extent cx="2847795" cy="217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91" t="2999" r="1148" b="1570"/>
                    <a:stretch/>
                  </pic:blipFill>
                  <pic:spPr bwMode="auto">
                    <a:xfrm>
                      <a:off x="0" y="0"/>
                      <a:ext cx="2876599" cy="2193665"/>
                    </a:xfrm>
                    <a:prstGeom prst="rect">
                      <a:avLst/>
                    </a:prstGeom>
                    <a:ln>
                      <a:noFill/>
                    </a:ln>
                    <a:extLst>
                      <a:ext uri="{53640926-AAD7-44D8-BBD7-CCE9431645EC}">
                        <a14:shadowObscured xmlns:a14="http://schemas.microsoft.com/office/drawing/2010/main"/>
                      </a:ext>
                    </a:extLst>
                  </pic:spPr>
                </pic:pic>
              </a:graphicData>
            </a:graphic>
          </wp:inline>
        </w:drawing>
      </w:r>
    </w:p>
    <w:p w:rsidR="003C2144" w:rsidRDefault="00935868" w:rsidP="003C2144">
      <w:pPr>
        <w:jc w:val="center"/>
        <w:rPr>
          <w:rFonts w:ascii="Arial" w:hAnsi="Arial" w:cs="Arial"/>
          <w:noProof/>
          <w:sz w:val="24"/>
          <w:szCs w:val="24"/>
          <w:lang w:eastAsia="ru-RU"/>
        </w:rPr>
      </w:pPr>
      <w:r>
        <w:rPr>
          <w:noProof/>
          <w:lang w:eastAsia="ru-RU"/>
        </w:rPr>
        <w:drawing>
          <wp:inline distT="0" distB="0" distL="0" distR="0" wp14:anchorId="413ADCBB" wp14:editId="5916A43B">
            <wp:extent cx="2926715" cy="2113065"/>
            <wp:effectExtent l="0" t="0" r="698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3005" cy="2168146"/>
                    </a:xfrm>
                    <a:prstGeom prst="rect">
                      <a:avLst/>
                    </a:prstGeom>
                  </pic:spPr>
                </pic:pic>
              </a:graphicData>
            </a:graphic>
          </wp:inline>
        </w:drawing>
      </w:r>
    </w:p>
    <w:p w:rsidR="007D2D92" w:rsidRPr="003E511B" w:rsidRDefault="003C2144" w:rsidP="003C2144">
      <w:pPr>
        <w:jc w:val="center"/>
        <w:rPr>
          <w:rFonts w:ascii="Arial" w:hAnsi="Arial" w:cs="Arial"/>
          <w:sz w:val="20"/>
          <w:szCs w:val="20"/>
        </w:rPr>
      </w:pPr>
      <w:r w:rsidRPr="002725AD">
        <w:rPr>
          <w:rFonts w:ascii="Arial" w:hAnsi="Arial" w:cs="Arial"/>
          <w:noProof/>
          <w:sz w:val="24"/>
          <w:szCs w:val="24"/>
          <w:lang w:eastAsia="ru-RU"/>
        </w:rPr>
        <w:drawing>
          <wp:inline distT="0" distB="0" distL="0" distR="0" wp14:anchorId="7B09CB77" wp14:editId="41CF93C2">
            <wp:extent cx="2076450" cy="2057400"/>
            <wp:effectExtent l="0" t="0" r="0" b="0"/>
            <wp:docPr id="6" name="Рисунок 6" descr="Z:\ПК без пользователя\РАБОЧАЯ\ПАСПОРТА (новые)\газ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К без пользователя\РАБОЧАЯ\ПАСПОРТА (новые)\газовка.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16" t="892" r="3018" b="2625"/>
                    <a:stretch/>
                  </pic:blipFill>
                  <pic:spPr bwMode="auto">
                    <a:xfrm>
                      <a:off x="0" y="0"/>
                      <a:ext cx="2103200" cy="2083905"/>
                    </a:xfrm>
                    <a:prstGeom prst="rect">
                      <a:avLst/>
                    </a:prstGeom>
                    <a:noFill/>
                    <a:ln>
                      <a:noFill/>
                    </a:ln>
                    <a:extLst>
                      <a:ext uri="{53640926-AAD7-44D8-BBD7-CCE9431645EC}">
                        <a14:shadowObscured xmlns:a14="http://schemas.microsoft.com/office/drawing/2010/main"/>
                      </a:ext>
                    </a:extLst>
                  </pic:spPr>
                </pic:pic>
              </a:graphicData>
            </a:graphic>
          </wp:inline>
        </w:drawing>
      </w:r>
    </w:p>
    <w:sectPr w:rsidR="007D2D92" w:rsidRPr="003E511B"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1630"/>
    <w:rsid w:val="000E2985"/>
    <w:rsid w:val="000E4EF4"/>
    <w:rsid w:val="000F1684"/>
    <w:rsid w:val="000F5E95"/>
    <w:rsid w:val="00112ED7"/>
    <w:rsid w:val="00114BFC"/>
    <w:rsid w:val="00116551"/>
    <w:rsid w:val="0011665C"/>
    <w:rsid w:val="0012080C"/>
    <w:rsid w:val="00130FF7"/>
    <w:rsid w:val="00131A22"/>
    <w:rsid w:val="0013483F"/>
    <w:rsid w:val="00135C8B"/>
    <w:rsid w:val="00141CFE"/>
    <w:rsid w:val="00144659"/>
    <w:rsid w:val="001618E6"/>
    <w:rsid w:val="00167810"/>
    <w:rsid w:val="0017637A"/>
    <w:rsid w:val="00177BD5"/>
    <w:rsid w:val="0018083E"/>
    <w:rsid w:val="00180C7A"/>
    <w:rsid w:val="00183C77"/>
    <w:rsid w:val="00185335"/>
    <w:rsid w:val="00191777"/>
    <w:rsid w:val="00192972"/>
    <w:rsid w:val="00193556"/>
    <w:rsid w:val="0019583C"/>
    <w:rsid w:val="001A4B6F"/>
    <w:rsid w:val="001A7417"/>
    <w:rsid w:val="001B10F5"/>
    <w:rsid w:val="001B3C84"/>
    <w:rsid w:val="001B6BF0"/>
    <w:rsid w:val="001C4D43"/>
    <w:rsid w:val="001C5E81"/>
    <w:rsid w:val="001D5EB5"/>
    <w:rsid w:val="001D7DCB"/>
    <w:rsid w:val="001E4E97"/>
    <w:rsid w:val="001E65DF"/>
    <w:rsid w:val="001E7BAD"/>
    <w:rsid w:val="001F1A5D"/>
    <w:rsid w:val="001F1B1D"/>
    <w:rsid w:val="001F2FC6"/>
    <w:rsid w:val="001F560C"/>
    <w:rsid w:val="00203CB8"/>
    <w:rsid w:val="0021156A"/>
    <w:rsid w:val="00215A86"/>
    <w:rsid w:val="00216FFF"/>
    <w:rsid w:val="0022142E"/>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A5581"/>
    <w:rsid w:val="002B3A6B"/>
    <w:rsid w:val="002C2B05"/>
    <w:rsid w:val="002C463F"/>
    <w:rsid w:val="002D0587"/>
    <w:rsid w:val="002D09F3"/>
    <w:rsid w:val="002D1C64"/>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67C22"/>
    <w:rsid w:val="00373507"/>
    <w:rsid w:val="00380FCC"/>
    <w:rsid w:val="00384111"/>
    <w:rsid w:val="003867DE"/>
    <w:rsid w:val="0039081D"/>
    <w:rsid w:val="00392ECE"/>
    <w:rsid w:val="00393B75"/>
    <w:rsid w:val="003952F9"/>
    <w:rsid w:val="00397111"/>
    <w:rsid w:val="003A1125"/>
    <w:rsid w:val="003A19D7"/>
    <w:rsid w:val="003A4CA3"/>
    <w:rsid w:val="003A54DA"/>
    <w:rsid w:val="003B0BBA"/>
    <w:rsid w:val="003B7288"/>
    <w:rsid w:val="003B77D6"/>
    <w:rsid w:val="003C2144"/>
    <w:rsid w:val="003C280C"/>
    <w:rsid w:val="003C4DF9"/>
    <w:rsid w:val="003D49B8"/>
    <w:rsid w:val="003E511B"/>
    <w:rsid w:val="003E78A5"/>
    <w:rsid w:val="003F1A2C"/>
    <w:rsid w:val="004008E7"/>
    <w:rsid w:val="00401E99"/>
    <w:rsid w:val="00406202"/>
    <w:rsid w:val="00411EEA"/>
    <w:rsid w:val="00413F8D"/>
    <w:rsid w:val="0042041C"/>
    <w:rsid w:val="00422E48"/>
    <w:rsid w:val="00423BEF"/>
    <w:rsid w:val="00424E95"/>
    <w:rsid w:val="00436B0A"/>
    <w:rsid w:val="00440F01"/>
    <w:rsid w:val="00441035"/>
    <w:rsid w:val="004430C4"/>
    <w:rsid w:val="00444204"/>
    <w:rsid w:val="0044444C"/>
    <w:rsid w:val="004449B0"/>
    <w:rsid w:val="00447774"/>
    <w:rsid w:val="00455727"/>
    <w:rsid w:val="004565D8"/>
    <w:rsid w:val="0045719C"/>
    <w:rsid w:val="0046487D"/>
    <w:rsid w:val="0046698F"/>
    <w:rsid w:val="0047100C"/>
    <w:rsid w:val="00473122"/>
    <w:rsid w:val="004774BE"/>
    <w:rsid w:val="00485D88"/>
    <w:rsid w:val="00496A61"/>
    <w:rsid w:val="004A118D"/>
    <w:rsid w:val="004B1AB1"/>
    <w:rsid w:val="004B3040"/>
    <w:rsid w:val="004B4C49"/>
    <w:rsid w:val="004C353C"/>
    <w:rsid w:val="004C4F37"/>
    <w:rsid w:val="004C7439"/>
    <w:rsid w:val="004D2EC4"/>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30C47"/>
    <w:rsid w:val="00544FB9"/>
    <w:rsid w:val="005513A3"/>
    <w:rsid w:val="00552CA6"/>
    <w:rsid w:val="00554373"/>
    <w:rsid w:val="005565CB"/>
    <w:rsid w:val="0056785D"/>
    <w:rsid w:val="00567EDB"/>
    <w:rsid w:val="005742FA"/>
    <w:rsid w:val="005A06AF"/>
    <w:rsid w:val="005A0AF1"/>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4481"/>
    <w:rsid w:val="006C3EF5"/>
    <w:rsid w:val="006C3EF7"/>
    <w:rsid w:val="006D4441"/>
    <w:rsid w:val="006E78F7"/>
    <w:rsid w:val="006F635D"/>
    <w:rsid w:val="00702527"/>
    <w:rsid w:val="00702C91"/>
    <w:rsid w:val="007042F3"/>
    <w:rsid w:val="00712E80"/>
    <w:rsid w:val="00716A5B"/>
    <w:rsid w:val="00724287"/>
    <w:rsid w:val="0072510E"/>
    <w:rsid w:val="007254E7"/>
    <w:rsid w:val="00731DC2"/>
    <w:rsid w:val="007369D9"/>
    <w:rsid w:val="00737CED"/>
    <w:rsid w:val="00744D42"/>
    <w:rsid w:val="00753828"/>
    <w:rsid w:val="0076189D"/>
    <w:rsid w:val="007640D4"/>
    <w:rsid w:val="00764E17"/>
    <w:rsid w:val="00765882"/>
    <w:rsid w:val="00765CEA"/>
    <w:rsid w:val="00770FD9"/>
    <w:rsid w:val="00777D80"/>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1801"/>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5868"/>
    <w:rsid w:val="0093798B"/>
    <w:rsid w:val="00946273"/>
    <w:rsid w:val="009475DD"/>
    <w:rsid w:val="009551F6"/>
    <w:rsid w:val="00966156"/>
    <w:rsid w:val="00967D60"/>
    <w:rsid w:val="00971174"/>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61A"/>
    <w:rsid w:val="009D79EE"/>
    <w:rsid w:val="009E1F47"/>
    <w:rsid w:val="009F109B"/>
    <w:rsid w:val="009F67BE"/>
    <w:rsid w:val="00A036CE"/>
    <w:rsid w:val="00A27C27"/>
    <w:rsid w:val="00A3633E"/>
    <w:rsid w:val="00A368C9"/>
    <w:rsid w:val="00A36D2D"/>
    <w:rsid w:val="00A41329"/>
    <w:rsid w:val="00A41717"/>
    <w:rsid w:val="00A444B4"/>
    <w:rsid w:val="00A461E1"/>
    <w:rsid w:val="00A54540"/>
    <w:rsid w:val="00A611EB"/>
    <w:rsid w:val="00A631F9"/>
    <w:rsid w:val="00A63A40"/>
    <w:rsid w:val="00A67D2B"/>
    <w:rsid w:val="00A765E6"/>
    <w:rsid w:val="00A84C0A"/>
    <w:rsid w:val="00A85255"/>
    <w:rsid w:val="00A93094"/>
    <w:rsid w:val="00A94485"/>
    <w:rsid w:val="00A96D8C"/>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21156"/>
    <w:rsid w:val="00B224A9"/>
    <w:rsid w:val="00B25E84"/>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5876"/>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56BC"/>
    <w:rsid w:val="00EA7D48"/>
    <w:rsid w:val="00EB3D8C"/>
    <w:rsid w:val="00EC2C88"/>
    <w:rsid w:val="00EC5041"/>
    <w:rsid w:val="00ED76C7"/>
    <w:rsid w:val="00EE2367"/>
    <w:rsid w:val="00EE477F"/>
    <w:rsid w:val="00EF7290"/>
    <w:rsid w:val="00F03A69"/>
    <w:rsid w:val="00F04A91"/>
    <w:rsid w:val="00F07173"/>
    <w:rsid w:val="00F07B84"/>
    <w:rsid w:val="00F11085"/>
    <w:rsid w:val="00F112E7"/>
    <w:rsid w:val="00F1134F"/>
    <w:rsid w:val="00F14310"/>
    <w:rsid w:val="00F14659"/>
    <w:rsid w:val="00F208AD"/>
    <w:rsid w:val="00F2188B"/>
    <w:rsid w:val="00F220EA"/>
    <w:rsid w:val="00F32008"/>
    <w:rsid w:val="00F407CD"/>
    <w:rsid w:val="00F47ACB"/>
    <w:rsid w:val="00F47DC6"/>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536457146">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90F-77FE-4B73-B6A8-0D2434A0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6</cp:revision>
  <cp:lastPrinted>2023-11-23T07:36:00Z</cp:lastPrinted>
  <dcterms:created xsi:type="dcterms:W3CDTF">2023-11-21T13:24:00Z</dcterms:created>
  <dcterms:modified xsi:type="dcterms:W3CDTF">2023-11-23T07:37:00Z</dcterms:modified>
</cp:coreProperties>
</file>